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 w:rsidRPr="000F00EB">
              <w:rPr>
                <w:b/>
              </w:rPr>
              <w:t>Science as Inquiry The Abilities Necessary to Do Scientific Inquiry</w:t>
            </w:r>
            <w:r>
              <w:rPr>
                <w:b/>
              </w:rPr>
              <w:t xml:space="preserve">           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t>1. Generate testable questions about objects, organisms, and events that can be answered through scientific investigation (SI-M-A1)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2. Identify problems, factors, and questions that must be considered in a scientific investigation (SI-M-A1)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t>3. Use a variety of sources to answer questions (SI-M-A1)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4. Design, predict outcomes, and conduct experiments to answer guiding questions (SIM-A2)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t>5. Identify independent variables, dependent variables, and variables that should be controlled in designing an experiment (SI-M-A2)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6. Select and use appropriate equipment, technology, tools, and metric system units of measurement to make observations (SI-M-A3)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7. Record observations using methods that complement investigations (e.g., journals, tables, charts) (SI-M-A3)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t>8. Use consistency and precision in data collection, analysis, and reporting (SI-M-A3)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9. Use computers and/or calculators to analyze and interpret quantitative data (SI-MA3)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10. Identify the difference between description and explanation (SI-M-A4)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11. Construct, use, and interpret appropriate graphical representations to collect, record, and report data (e.g., tables, charts, circle graphs, bar and line graphs, diagrams, scatter plots, symbols) (SI-M-A4)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</w:pPr>
            <w:r>
              <w:t>12. Use data and information gathered to develop an explanation of experimental results (SI-M-A4)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13. Identify patterns in data to explain natural events (SI-M-A4)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14. Develop models to illustrate or explain conclusions reached through investigation (SI-M-A5)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15. Identify and explain the limitations of models used to represent the natural world (SIM-A5)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16. Use evidence to make inferences and predict trends (SI-M-A5)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17. Recognize that there may be more than one way to interpret a given set of data, which can result in alternative scientific explanations and predictions (SI-M-A6)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18. Identify faulty reasoning and statements that misinterpret or are not supported by the evidence (SI-M-A6)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19. Communicate ideas in a variety of ways (e.g., symbols, illustrations, graphs, charts, spreadsheets, concept maps, oral and written reports, equations) (SI-M-A7)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20. Write clear, step-by-step instructions that others can follow to carry out procedures or conduct investigations (SI-M-A7)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21. Distinguish between observations and inferences (SI-M-A7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22. Use evidence and observations to explain and communicate the results of investigations (SI-M-A7)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23. Use relevant safety procedures and equipment to conduct scientific investigations (SI-M-A8)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24. Provide appropriate care and utilize safe practices and ethical treatment when animals are involved in scientific field and laboratory research (SI-M-A8)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 w:rsidRPr="000F00EB">
              <w:rPr>
                <w:b/>
              </w:rPr>
              <w:t>Understanding Scientific Inquiry</w:t>
            </w:r>
            <w:r>
              <w:t xml:space="preserve"> </w:t>
            </w:r>
          </w:p>
          <w:p w:rsidR="000F00EB" w:rsidRDefault="000F00EB" w:rsidP="000F00EB"/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25. Compare and critique scientific investigations (SI-M-B1)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r>
              <w:t>26. Use and describe alternate methods for investigating different types of testable questions (SI-M-B1)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r>
              <w:t>27. Recognize that science uses processes that involve a logical and empirical, but flexible, approach to problem solving (SI-M-B1)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28. Recognize that investigations generally begin with a review of the work of others (SIM-B2)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  <w:rPr>
                <w:b/>
              </w:rPr>
            </w:pPr>
            <w:r>
              <w:t>29. Explain how technology can expand the senses and contribute to the increase and/or modification of scientific knowledge (SI-M-B3)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30. Describe why all questions cannot be answered with present technologies (SI-M-B3)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  <w:rPr>
                <w:b/>
              </w:rPr>
            </w:pPr>
            <w:r>
              <w:t>31. Recognize that there is an acceptable range of variation in collected data (SI-M-B3)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32. Explain the use of statistical methods to confirm the significance of data (e.g., mean, median, mode, range) (SI-M-B3)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  <w:rPr>
                <w:b/>
              </w:rPr>
            </w:pPr>
            <w:r>
              <w:t>33. Evaluate models, identify problems in design, and make recommendations for improvement (SI-M-B4)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34. Recognize the importance of communication among scientists about investigations in progress and the work of others (SI-M-B5)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35. Explain how skepticism about accepted scientific explanations (i.e., hypotheses and theories) leads to new understanding (SI-M-B5)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  <w:rPr>
                <w:b/>
              </w:rPr>
            </w:pPr>
            <w:r>
              <w:t>36. Explain why an experiment must be verified through multiple investigations and yield consistent results before the findings are accepted (SI-M-B5)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37. Critique and analyze their own inquiries and the inquiries of others (SI-M-B5)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38. Explain that, through the use of scientific processes and knowledge, people can solve problems, make decisions, and form new ideas (SI-M-B6)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39. Identify areas in which technology has changed human lives (e.g., transportation, communication, geographic information systems, DNA fingerprinting) (SI-M-B7)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pPr>
              <w:spacing w:line="240" w:lineRule="auto"/>
            </w:pPr>
            <w:r>
              <w:t>40. Evaluate the impact of research on scientific thought, society, and the environment (SI-M-B7)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7A" w:rsidRPr="00C90F7A" w:rsidRDefault="00C90F7A" w:rsidP="000F00EB">
            <w:pPr>
              <w:rPr>
                <w:b/>
              </w:rPr>
            </w:pPr>
            <w:r w:rsidRPr="00C90F7A">
              <w:rPr>
                <w:b/>
              </w:rPr>
              <w:t xml:space="preserve">Physical Science Properties and Changes of Properties in Matter </w:t>
            </w:r>
          </w:p>
          <w:p w:rsidR="000F00EB" w:rsidRDefault="000F00EB" w:rsidP="000F00EB"/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C90F7A">
            <w:r>
              <w:t xml:space="preserve">1. Determine that all atoms of the same element are similar to but different from atoms of other elements (PS-M-A2) </w:t>
            </w: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0F00EB" w:rsidP="000F00E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F00EB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EB" w:rsidRDefault="000F00EB" w:rsidP="000F00E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EB" w:rsidRDefault="00C90F7A" w:rsidP="000F00EB">
            <w:r>
              <w:t>2. Recognize that elements with the same number of protons may or may not have the same charge (PS-M-A2)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0F00EB">
            <w:pPr>
              <w:spacing w:line="240" w:lineRule="auto"/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0F00EB">
            <w:r>
              <w:rPr>
                <w:b/>
              </w:rPr>
              <w:t>STANDARD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  <w:rPr>
                <w:b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  <w:rPr>
                <w:b/>
              </w:rPr>
            </w:pPr>
            <w:r w:rsidRPr="00C90F7A">
              <w:rPr>
                <w:b/>
              </w:rPr>
              <w:t>Motions and Forces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Pr="00C90F7A" w:rsidRDefault="00CD673A" w:rsidP="00C90F7A">
            <w:pPr>
              <w:rPr>
                <w:b/>
              </w:rPr>
            </w:pPr>
            <w:r>
              <w:t>4. Demonstrate that Earth has a magnetic field by using magnets and compasses (PS-M-B2)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5. Define gravity and describe the relationship among the force of gravity, the mass of objects, and the distance between objects (PS-M-B2)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6. Predict how the gravitational attraction between two masses will increase or decrease when changes are made in the masses or in the distance between the objects (PS-M-B2)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7. Explain the relationships among force, mass, and acceleration (PS-M-B5)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 w:rsidRPr="00C90F7A">
              <w:rPr>
                <w:b/>
              </w:rPr>
              <w:t>Earth and Space Science Structure of Earth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Pr="00C90F7A" w:rsidRDefault="00CD673A" w:rsidP="00C90F7A">
            <w:pPr>
              <w:rPr>
                <w:b/>
              </w:rPr>
            </w:pPr>
            <w:r>
              <w:t>8. Identify and describe the four density layers of Earth (ESS-M-A1)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9. Explain the historical development of the theories of plate tectonics, including continental drift and sea-floor spreading (ESS-M-A2)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10. Illustrate the movement of convection currents (ESS-M-A2)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 xml:space="preserve">11. Illustrate the movements of lithospheric plates as stated in the plate tectonics theory (ESS-M-A2)) 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12. Identify the edges of plate boundaries as likely areas of earthquakes and volcanic action (ESS-M-A3)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13. Describe the processes responsible for earthquakes and volcanoes and identify the effects of these processes (e.g., faulting, folding) (ESS-M-A3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14. Distinguish between chemical and mechanical (physical) weathering and identify the role of weathering agents (e.g., wind, water, ice, gravity) (ESS-M-A4)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r>
              <w:t>15. Illustrate the role of organic processes in soil formation (ESS-M-A4)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</w:pPr>
            <w:r>
              <w:t>16. Compare the physical characteristics of rock and mineral specimens to observe that a rock is a mixture of minerals (ESS-M-A5)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  <w:rPr>
                <w:b/>
              </w:rPr>
            </w:pPr>
            <w:r>
              <w:t>17. Describe the properties of minerals (e.g., color, luster, hardness, streak) (ESS-M-A5)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</w:pPr>
            <w:r>
              <w:t>18. Describe how sedimentary, igneous, and metamorphic rocks form and change in the rock cycle (ESS-M-A6)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  <w:rPr>
                <w:b/>
              </w:rPr>
            </w:pPr>
            <w:r>
              <w:t>19. Determine the results of constructive and destructive forces upon landform development with the aid of geologic maps of Louisiana (ESS-M-A7)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</w:pPr>
            <w:r w:rsidRPr="00CD673A">
              <w:t>20. Describe how humans’ actions and natural processes have modified coastal regions in Louisiana and other locations (ESS-M-A8)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Pr="00CD673A" w:rsidRDefault="00CD673A" w:rsidP="00C90F7A">
            <w:pPr>
              <w:spacing w:line="240" w:lineRule="auto"/>
            </w:pPr>
            <w:r>
              <w:t>21. Read and interpret topographic maps (ESS-M-A9)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</w:pPr>
            <w:r>
              <w:t>22. Compare ocean floor topography to continental topography by using topographic maps (ESS-M-A9)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</w:pPr>
            <w:r>
              <w:t>23. Explain the processes of evaporation, condensation, precipitation, infiltration, transpiration, and sublimation as they relate to the water cycle (ESS-M-A10)</w:t>
            </w:r>
          </w:p>
          <w:p w:rsidR="00CD673A" w:rsidRDefault="00CD673A" w:rsidP="00C90F7A">
            <w:pPr>
              <w:spacing w:line="240" w:lineRule="auto"/>
            </w:pPr>
          </w:p>
          <w:p w:rsidR="00CD673A" w:rsidRDefault="00CD673A" w:rsidP="00C90F7A">
            <w:pPr>
              <w:spacing w:line="240" w:lineRule="auto"/>
            </w:pP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90F7A">
            <w:pPr>
              <w:spacing w:line="240" w:lineRule="auto"/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90F7A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  <w:rPr>
                <w:b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  <w:rPr>
                <w:b/>
              </w:rPr>
            </w:pPr>
            <w:r>
              <w:t>24. Investigate and explain how given factors affect the rate of water movement in the water cycle (e.g., climate, type of rock, ground cover) (ESS-M-A10)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pPr>
              <w:spacing w:line="240" w:lineRule="auto"/>
            </w:pPr>
            <w:r>
              <w:t>25. Explain and give examples of how climatic conditions on Earth are affected by the proximity of water (ESS-M-A11)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pPr>
              <w:spacing w:line="240" w:lineRule="auto"/>
            </w:pPr>
            <w:r>
              <w:t>26. Describe and illustrate the layers of Earth’s atmosphere (ESS-M-A11)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pPr>
              <w:spacing w:line="240" w:lineRule="auto"/>
            </w:pPr>
            <w:r>
              <w:t>27. Identify different air masses, jet streams, global wind patterns, and other atmospheric phenomena and describe how they relate to weather events, such as El Niño and La Niña (ESS-M-A12)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pPr>
              <w:spacing w:line="240" w:lineRule="auto"/>
            </w:pPr>
            <w:r>
              <w:t>28. Use historical data to plot the movement of hurricanes and explain events or conditions that affected their paths (ESS-M-A12)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29. Make predictions about future weather conditions based on collected weather data (ESS-M-A12)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/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pPr>
              <w:spacing w:line="240" w:lineRule="auto"/>
              <w:rPr>
                <w:sz w:val="20"/>
                <w:szCs w:val="20"/>
              </w:rPr>
            </w:pPr>
            <w:r w:rsidRPr="00CD673A">
              <w:rPr>
                <w:b/>
              </w:rPr>
              <w:t>Earth History</w:t>
            </w:r>
            <w:r>
              <w:t xml:space="preserve">) 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30. Interpret a geologic timeline (ESS-M-B1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31. Compare fossils from different geologic eras and areas of Earth to show that life changes over time (ESS-M-B1)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32. Interpret a timeline starting with the birth of the solar system to the present day (ESS-M-B2)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33. Use historical data to draw conclusions about the age of Earth (e.g., half-life, rock strata) (ESS-M-B2)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34. Apply geological principles to determine the relative ages of rock layers (e.g., original horizontality, superposition, cross-cutting relationships) (ESS-M-B3)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CD673A" w:rsidP="00CD673A">
            <w:r>
              <w:t>35. Describe how processes seen today are similar to those in the past (e.g., weathering, erosion, lithospheric plate movement) (ESS-M-B3)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7B" w:rsidRDefault="00450E7B" w:rsidP="00CD673A">
            <w:r w:rsidRPr="00450E7B">
              <w:rPr>
                <w:b/>
              </w:rPr>
              <w:t>Earth in the Solar System</w:t>
            </w:r>
            <w:r>
              <w:t xml:space="preserve"> </w:t>
            </w:r>
          </w:p>
          <w:p w:rsidR="00CD673A" w:rsidRDefault="00CD673A" w:rsidP="00CD673A"/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36. Describe the life cycle of a star and predict the next likely stage of the Sun (ESS-MC1)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 xml:space="preserve">37. Use a </w:t>
            </w:r>
            <w:proofErr w:type="spellStart"/>
            <w:r>
              <w:t>Hertzsprung</w:t>
            </w:r>
            <w:proofErr w:type="spellEnd"/>
            <w:r>
              <w:t>-Russell diagram and other data to compare the approximate mass, size, luminosity, temperature, structure, and composition of the Sun to other stars (ESS-M-C1)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38. Use data to compare the planets in terms of orbit, size, composition, density, rotation, revolution, and atmosphere (ESS-M-C2)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39. Relate Newton’s laws of gravity to the motions of celestial bodies and objects on Earth (ESS-M-C3)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40. Identify and illustrate the relative positions of Earth, the Moon, and the Sun during eclipses and phases of the Moon (ESS-M-C4)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41. Describe the effects of the Moon on tides (ESS-M-C4)</w:t>
            </w:r>
          </w:p>
        </w:tc>
      </w:tr>
      <w:tr w:rsidR="00CD673A" w:rsidTr="00CD673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A" w:rsidRDefault="00450E7B" w:rsidP="00CD673A">
            <w:r>
              <w:t>42. Interpret a scale model of the solar system (ESS-M-C5)</w:t>
            </w:r>
          </w:p>
        </w:tc>
      </w:tr>
      <w:tr w:rsidR="00CD673A" w:rsidTr="009C6BB8">
        <w:tc>
          <w:tcPr>
            <w:tcW w:w="2515" w:type="dxa"/>
          </w:tcPr>
          <w:p w:rsidR="00CD673A" w:rsidRDefault="00CD673A" w:rsidP="00CD673A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CD673A" w:rsidRDefault="00450E7B" w:rsidP="00CD673A">
            <w:r>
              <w:t>43. Identify the processes involved in the creation of land and sea breezes (ESS-M-C6)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</w:tcPr>
          <w:p w:rsidR="00450E7B" w:rsidRDefault="00450E7B" w:rsidP="00450E7B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r>
              <w:t>44. Describe how unequal heating of Earth’s surface affects movement of air masses and water in the atmosphere and hydrosphere (ESS-M-C6)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45. Explain how seasonal changes are caused by the tilt of Earth as it rotates on its axis and revolves around the Sun (ESS-M-C7)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  <w:rPr>
                <w:b/>
              </w:rPr>
            </w:pPr>
            <w:r>
              <w:t>46. Illustrate and explain how the angle at which sunlight strikes Earth produces changes in the seasons and length of daylight (ESS-M-C7)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47. Compare the relative distances from Earth to the Sun on the first day of summer and the first day of winter (ESS-M-C7)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  <w:rPr>
                <w:b/>
              </w:rPr>
            </w:pPr>
            <w:r>
              <w:t>48. Communicate ways that information from space exploration and technological research have advanced understanding about Earth, the solar system, and the universe (ESS-M-C8)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49. Identify practical applications of technological advances resulting from space exploration and scientific and technological research (ESS-M-C8)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  <w:rPr>
                <w:b/>
              </w:rPr>
            </w:pPr>
            <w:r w:rsidRPr="00450E7B">
              <w:rPr>
                <w:b/>
              </w:rPr>
              <w:t>Science and the Environment</w:t>
            </w:r>
            <w:r>
              <w:t xml:space="preserve"> 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50. Illustrate possible point and non-point source contributions to pollution and natural or human-induced pathways of a pollutant in an ecosystem (SE-M-A3)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51. Analyze the consequences of human activities on global Earth systems (SE-M-A4)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  <w:rPr>
                <w:b/>
              </w:rPr>
            </w:pPr>
            <w:r>
              <w:t>52. Describe the relationship between plant type and soil compatibility (SE-M-A9)</w:t>
            </w: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  <w:r>
              <w:t>53. Distinguish among several examples of erosion (e.g., stream bank, topsoil, coastal) and describe common preventive measures (SE-M-A10)</w:t>
            </w:r>
            <w:bookmarkStart w:id="0" w:name="_GoBack"/>
            <w:bookmarkEnd w:id="0"/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</w:pP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  <w:hideMark/>
          </w:tcPr>
          <w:p w:rsidR="00450E7B" w:rsidRDefault="00450E7B" w:rsidP="00450E7B"/>
        </w:tc>
        <w:tc>
          <w:tcPr>
            <w:tcW w:w="6835" w:type="dxa"/>
            <w:hideMark/>
          </w:tcPr>
          <w:p w:rsidR="00450E7B" w:rsidRDefault="00450E7B" w:rsidP="00450E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CD673A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  <w:hideMark/>
          </w:tcPr>
          <w:p w:rsidR="00450E7B" w:rsidRDefault="00450E7B" w:rsidP="00450E7B"/>
        </w:tc>
      </w:tr>
      <w:tr w:rsidR="00450E7B" w:rsidTr="00780C8E">
        <w:tc>
          <w:tcPr>
            <w:tcW w:w="2515" w:type="dxa"/>
          </w:tcPr>
          <w:p w:rsidR="00450E7B" w:rsidRDefault="00450E7B" w:rsidP="00450E7B">
            <w:pPr>
              <w:spacing w:line="240" w:lineRule="auto"/>
            </w:pPr>
          </w:p>
        </w:tc>
        <w:tc>
          <w:tcPr>
            <w:tcW w:w="6835" w:type="dxa"/>
          </w:tcPr>
          <w:p w:rsidR="00450E7B" w:rsidRDefault="00450E7B" w:rsidP="00450E7B"/>
        </w:tc>
      </w:tr>
    </w:tbl>
    <w:p w:rsidR="00400AC8" w:rsidRDefault="00400AC8" w:rsidP="00400AC8"/>
    <w:p w:rsidR="003328D0" w:rsidRDefault="003328D0"/>
    <w:sectPr w:rsidR="00332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17" w:rsidRDefault="00B86B17" w:rsidP="000F00EB">
      <w:pPr>
        <w:spacing w:after="0" w:line="240" w:lineRule="auto"/>
      </w:pPr>
      <w:r>
        <w:separator/>
      </w:r>
    </w:p>
  </w:endnote>
  <w:endnote w:type="continuationSeparator" w:id="0">
    <w:p w:rsidR="00B86B17" w:rsidRDefault="00B86B17" w:rsidP="000F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17" w:rsidRDefault="00B86B17" w:rsidP="000F00EB">
      <w:pPr>
        <w:spacing w:after="0" w:line="240" w:lineRule="auto"/>
      </w:pPr>
      <w:r>
        <w:separator/>
      </w:r>
    </w:p>
  </w:footnote>
  <w:footnote w:type="continuationSeparator" w:id="0">
    <w:p w:rsidR="00B86B17" w:rsidRDefault="00B86B17" w:rsidP="000F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EB" w:rsidRDefault="000F00EB">
    <w:pPr>
      <w:pStyle w:val="Header"/>
    </w:pPr>
    <w:r>
      <w:t>8</w:t>
    </w:r>
    <w:r w:rsidRPr="000F00EB">
      <w:rPr>
        <w:vertAlign w:val="superscript"/>
      </w:rPr>
      <w:t>th</w:t>
    </w:r>
    <w:r>
      <w:t xml:space="preserve"> Grade Science Standards Checklist</w:t>
    </w:r>
  </w:p>
  <w:p w:rsidR="000F00EB" w:rsidRDefault="000F0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0F00EB"/>
    <w:rsid w:val="003328D0"/>
    <w:rsid w:val="00400AC8"/>
    <w:rsid w:val="00450E7B"/>
    <w:rsid w:val="00B86B17"/>
    <w:rsid w:val="00C90F7A"/>
    <w:rsid w:val="00C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8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EB"/>
  </w:style>
  <w:style w:type="paragraph" w:styleId="Footer">
    <w:name w:val="footer"/>
    <w:basedOn w:val="Normal"/>
    <w:link w:val="FooterChar"/>
    <w:uiPriority w:val="99"/>
    <w:unhideWhenUsed/>
    <w:rsid w:val="000F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2</cp:revision>
  <dcterms:created xsi:type="dcterms:W3CDTF">2016-11-29T17:39:00Z</dcterms:created>
  <dcterms:modified xsi:type="dcterms:W3CDTF">2016-11-29T17:39:00Z</dcterms:modified>
</cp:coreProperties>
</file>